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A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</w:t>
      </w:r>
      <w:r w:rsidR="00193A5B">
        <w:rPr>
          <w:b/>
        </w:rPr>
        <w:t>interviu</w:t>
      </w:r>
      <w:r>
        <w:rPr>
          <w:b/>
        </w:rPr>
        <w:t xml:space="preserve"> la concursul </w:t>
      </w:r>
      <w:r w:rsidR="009479ED" w:rsidRPr="001153D0">
        <w:rPr>
          <w:b/>
        </w:rPr>
        <w:t>de ocupare a funcţiilor publice vacante de inspector de urmărire și administrare bunuri, gradul profesional asistent</w:t>
      </w:r>
      <w:r>
        <w:rPr>
          <w:b/>
        </w:rPr>
        <w:t>, grad</w:t>
      </w:r>
      <w:r w:rsidR="00095ED3">
        <w:rPr>
          <w:b/>
        </w:rPr>
        <w:t>ul</w:t>
      </w:r>
      <w:r>
        <w:rPr>
          <w:b/>
        </w:rPr>
        <w:t xml:space="preserve"> profesional principal</w:t>
      </w:r>
      <w:r w:rsidR="009479ED" w:rsidRPr="001153D0">
        <w:rPr>
          <w:b/>
        </w:rPr>
        <w:t xml:space="preserve"> si gradul profesional superior, din cadrul Agenției Naționale de Administrare a Bunurilor Indisponibilizate, Serviciul admin</w:t>
      </w:r>
      <w:r>
        <w:rPr>
          <w:b/>
        </w:rPr>
        <w:t>istrare și valorificare bunuri</w:t>
      </w:r>
      <w:r w:rsidR="00CC07E1">
        <w:rPr>
          <w:b/>
        </w:rPr>
        <w:t>, Biroul identificare şi urmărire bunuri</w:t>
      </w:r>
      <w:r>
        <w:rPr>
          <w:b/>
        </w:rPr>
        <w:t xml:space="preserve"> și</w:t>
      </w:r>
      <w:r w:rsidR="009479ED" w:rsidRPr="001153D0">
        <w:rPr>
          <w:b/>
        </w:rPr>
        <w:t xml:space="preserve"> Serviciul suport operațional</w:t>
      </w:r>
      <w:r w:rsidR="00B057CC" w:rsidRPr="001153D0">
        <w:rPr>
          <w:rFonts w:cs="Arial"/>
          <w:b/>
          <w:i/>
          <w:iCs/>
        </w:rPr>
        <w:t xml:space="preserve"> </w:t>
      </w:r>
    </w:p>
    <w:p w:rsidR="00DF617A" w:rsidRPr="00DF617A" w:rsidRDefault="00DF617A" w:rsidP="00614C80">
      <w:pPr>
        <w:ind w:left="0"/>
        <w:rPr>
          <w:rFonts w:cs="Arial"/>
          <w:b/>
          <w:i/>
          <w:iCs/>
        </w:rPr>
      </w:pPr>
    </w:p>
    <w:tbl>
      <w:tblPr>
        <w:tblStyle w:val="TableGrid"/>
        <w:tblW w:w="9122" w:type="dxa"/>
        <w:tblLook w:val="04A0" w:firstRow="1" w:lastRow="0" w:firstColumn="1" w:lastColumn="0" w:noHBand="0" w:noVBand="1"/>
      </w:tblPr>
      <w:tblGrid>
        <w:gridCol w:w="752"/>
        <w:gridCol w:w="2649"/>
        <w:gridCol w:w="1447"/>
        <w:gridCol w:w="2154"/>
        <w:gridCol w:w="2120"/>
      </w:tblGrid>
      <w:tr w:rsidR="00227D11" w:rsidRPr="00FC2D35" w:rsidTr="00227D11">
        <w:trPr>
          <w:trHeight w:val="487"/>
        </w:trPr>
        <w:tc>
          <w:tcPr>
            <w:tcW w:w="752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Nr. crt</w:t>
            </w:r>
          </w:p>
        </w:tc>
        <w:tc>
          <w:tcPr>
            <w:tcW w:w="2649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447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154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2120" w:type="dxa"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1.     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381F12" w:rsidP="00227D11">
            <w:pPr>
              <w:ind w:left="0"/>
              <w:rPr>
                <w:i/>
              </w:rPr>
            </w:pPr>
            <w:r>
              <w:rPr>
                <w:i/>
              </w:rPr>
              <w:t>54/1471/2020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ASISTENT- SAVB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7B5785" w:rsidP="00227D11">
            <w:pPr>
              <w:ind w:left="0"/>
              <w:rPr>
                <w:i/>
              </w:rPr>
            </w:pPr>
            <w:r>
              <w:rPr>
                <w:i/>
              </w:rPr>
              <w:t>67,</w:t>
            </w:r>
            <w:r w:rsidR="0078428D">
              <w:rPr>
                <w:i/>
              </w:rPr>
              <w:t>66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2.     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381F12" w:rsidP="00227D11">
            <w:pPr>
              <w:ind w:left="0"/>
              <w:rPr>
                <w:i/>
              </w:rPr>
            </w:pPr>
            <w:r>
              <w:rPr>
                <w:i/>
              </w:rPr>
              <w:t>52/1471/2020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ASISTENT- </w:t>
            </w:r>
            <w:r w:rsidR="00381F12">
              <w:rPr>
                <w:i/>
              </w:rPr>
              <w:t>BIUB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78428D" w:rsidP="00227D11">
            <w:pPr>
              <w:ind w:left="0"/>
              <w:rPr>
                <w:i/>
              </w:rPr>
            </w:pPr>
            <w:r>
              <w:rPr>
                <w:i/>
              </w:rPr>
              <w:t>66,66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3.     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381F12" w:rsidP="00227D11">
            <w:pPr>
              <w:ind w:left="0"/>
              <w:rPr>
                <w:i/>
              </w:rPr>
            </w:pPr>
            <w:r>
              <w:rPr>
                <w:i/>
              </w:rPr>
              <w:t>20/1471/2020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ASISTENT- </w:t>
            </w:r>
            <w:r w:rsidR="00381F12">
              <w:rPr>
                <w:i/>
              </w:rPr>
              <w:t>BIUB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DF469A" w:rsidP="00227D11">
            <w:pPr>
              <w:ind w:left="0"/>
              <w:rPr>
                <w:i/>
              </w:rPr>
            </w:pPr>
            <w:r>
              <w:rPr>
                <w:i/>
              </w:rPr>
              <w:t>56,00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  <w:tr w:rsidR="00227D11" w:rsidRPr="00FC2D35" w:rsidTr="00227D11">
        <w:trPr>
          <w:trHeight w:val="243"/>
        </w:trPr>
        <w:tc>
          <w:tcPr>
            <w:tcW w:w="752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>4.     </w:t>
            </w:r>
          </w:p>
        </w:tc>
        <w:tc>
          <w:tcPr>
            <w:tcW w:w="2649" w:type="dxa"/>
            <w:noWrap/>
            <w:hideMark/>
          </w:tcPr>
          <w:p w:rsidR="00227D11" w:rsidRPr="00FC2D35" w:rsidRDefault="00381F12" w:rsidP="00227D11">
            <w:pPr>
              <w:ind w:left="0"/>
              <w:rPr>
                <w:i/>
              </w:rPr>
            </w:pPr>
            <w:r>
              <w:rPr>
                <w:i/>
              </w:rPr>
              <w:t>13/1471/2020</w:t>
            </w:r>
          </w:p>
        </w:tc>
        <w:tc>
          <w:tcPr>
            <w:tcW w:w="1447" w:type="dxa"/>
            <w:noWrap/>
            <w:hideMark/>
          </w:tcPr>
          <w:p w:rsidR="00227D11" w:rsidRPr="00FC2D35" w:rsidRDefault="00227D11" w:rsidP="00227D11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ASISTENT- </w:t>
            </w:r>
            <w:r w:rsidR="00381F12">
              <w:rPr>
                <w:i/>
              </w:rPr>
              <w:t>BIUB</w:t>
            </w:r>
          </w:p>
        </w:tc>
        <w:tc>
          <w:tcPr>
            <w:tcW w:w="2154" w:type="dxa"/>
            <w:noWrap/>
            <w:hideMark/>
          </w:tcPr>
          <w:p w:rsidR="00227D11" w:rsidRPr="00FC2D35" w:rsidRDefault="00B45A28" w:rsidP="00227D11">
            <w:pPr>
              <w:ind w:left="0"/>
              <w:rPr>
                <w:i/>
              </w:rPr>
            </w:pPr>
            <w:r>
              <w:rPr>
                <w:i/>
              </w:rPr>
              <w:t>49,33</w:t>
            </w:r>
          </w:p>
        </w:tc>
        <w:tc>
          <w:tcPr>
            <w:tcW w:w="2120" w:type="dxa"/>
            <w:noWrap/>
            <w:hideMark/>
          </w:tcPr>
          <w:p w:rsidR="00227D11" w:rsidRPr="00FC2D35" w:rsidRDefault="00B45A28" w:rsidP="00227D11">
            <w:pPr>
              <w:ind w:left="0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</w:tbl>
    <w:p w:rsidR="00095ED3" w:rsidRPr="00FC2D35" w:rsidRDefault="00095ED3" w:rsidP="00614C80">
      <w:pPr>
        <w:ind w:left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"/>
        <w:gridCol w:w="2897"/>
        <w:gridCol w:w="1381"/>
        <w:gridCol w:w="2032"/>
        <w:gridCol w:w="1714"/>
      </w:tblGrid>
      <w:tr w:rsidR="00DF617A" w:rsidRPr="00FC2D35" w:rsidTr="008D7505">
        <w:trPr>
          <w:trHeight w:val="1276"/>
        </w:trPr>
        <w:tc>
          <w:tcPr>
            <w:tcW w:w="756" w:type="dxa"/>
            <w:hideMark/>
          </w:tcPr>
          <w:p w:rsidR="008A62CE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Nr.</w:t>
            </w:r>
          </w:p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crt.</w:t>
            </w:r>
          </w:p>
        </w:tc>
        <w:tc>
          <w:tcPr>
            <w:tcW w:w="2897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Candidatul care a depus dosar de concurs (număr înregistrare ANABI)*</w:t>
            </w:r>
          </w:p>
        </w:tc>
        <w:tc>
          <w:tcPr>
            <w:tcW w:w="1381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Gradul profesional</w:t>
            </w:r>
          </w:p>
        </w:tc>
        <w:tc>
          <w:tcPr>
            <w:tcW w:w="2032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Punctajul final obţinut la proba interviu(puncte)</w:t>
            </w:r>
          </w:p>
        </w:tc>
        <w:tc>
          <w:tcPr>
            <w:tcW w:w="1713" w:type="dxa"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Rezultat probă interviu ADMIS/RESPINS</w:t>
            </w:r>
          </w:p>
        </w:tc>
      </w:tr>
      <w:tr w:rsidR="00DF617A" w:rsidRPr="00FC2D35" w:rsidTr="001770FF">
        <w:trPr>
          <w:trHeight w:val="300"/>
        </w:trPr>
        <w:tc>
          <w:tcPr>
            <w:tcW w:w="756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1</w:t>
            </w:r>
          </w:p>
        </w:tc>
        <w:tc>
          <w:tcPr>
            <w:tcW w:w="2897" w:type="dxa"/>
            <w:noWrap/>
            <w:hideMark/>
          </w:tcPr>
          <w:p w:rsidR="00DF617A" w:rsidRPr="00FC2D35" w:rsidRDefault="001770FF" w:rsidP="00DF617A">
            <w:pPr>
              <w:ind w:left="0"/>
              <w:rPr>
                <w:i/>
              </w:rPr>
            </w:pPr>
            <w:r>
              <w:rPr>
                <w:i/>
              </w:rPr>
              <w:t>19/1471/2020</w:t>
            </w:r>
          </w:p>
        </w:tc>
        <w:tc>
          <w:tcPr>
            <w:tcW w:w="1381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PRINCIPAL- </w:t>
            </w:r>
            <w:r w:rsidR="001770FF">
              <w:rPr>
                <w:i/>
              </w:rPr>
              <w:t>BIUB</w:t>
            </w:r>
          </w:p>
        </w:tc>
        <w:tc>
          <w:tcPr>
            <w:tcW w:w="2032" w:type="dxa"/>
            <w:noWrap/>
            <w:hideMark/>
          </w:tcPr>
          <w:p w:rsidR="00DF617A" w:rsidRPr="00FC2D35" w:rsidRDefault="00C733B1" w:rsidP="00DF617A">
            <w:pPr>
              <w:ind w:left="0"/>
              <w:rPr>
                <w:i/>
              </w:rPr>
            </w:pPr>
            <w:r>
              <w:rPr>
                <w:i/>
              </w:rPr>
              <w:t>34,00</w:t>
            </w:r>
          </w:p>
        </w:tc>
        <w:tc>
          <w:tcPr>
            <w:tcW w:w="1713" w:type="dxa"/>
            <w:noWrap/>
            <w:hideMark/>
          </w:tcPr>
          <w:p w:rsidR="00DF617A" w:rsidRPr="00FC2D35" w:rsidRDefault="00C733B1" w:rsidP="00DF617A">
            <w:pPr>
              <w:ind w:left="0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  <w:tr w:rsidR="00DF617A" w:rsidRPr="00FC2D35" w:rsidTr="001770FF">
        <w:trPr>
          <w:trHeight w:val="330"/>
        </w:trPr>
        <w:tc>
          <w:tcPr>
            <w:tcW w:w="756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2</w:t>
            </w:r>
          </w:p>
        </w:tc>
        <w:tc>
          <w:tcPr>
            <w:tcW w:w="2897" w:type="dxa"/>
            <w:noWrap/>
            <w:hideMark/>
          </w:tcPr>
          <w:p w:rsidR="00DF617A" w:rsidRPr="00FC2D35" w:rsidRDefault="001770FF" w:rsidP="00DF617A">
            <w:pPr>
              <w:ind w:left="0"/>
              <w:rPr>
                <w:i/>
              </w:rPr>
            </w:pPr>
            <w:r>
              <w:rPr>
                <w:i/>
              </w:rPr>
              <w:t>71/1471/2020</w:t>
            </w:r>
          </w:p>
        </w:tc>
        <w:tc>
          <w:tcPr>
            <w:tcW w:w="1381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PRINCIPAL- </w:t>
            </w:r>
            <w:r w:rsidR="001770FF">
              <w:rPr>
                <w:i/>
              </w:rPr>
              <w:t>BIUB</w:t>
            </w:r>
          </w:p>
        </w:tc>
        <w:tc>
          <w:tcPr>
            <w:tcW w:w="2032" w:type="dxa"/>
            <w:noWrap/>
            <w:hideMark/>
          </w:tcPr>
          <w:p w:rsidR="00DF617A" w:rsidRPr="00FC2D35" w:rsidRDefault="005A0B4F" w:rsidP="00DF617A">
            <w:pPr>
              <w:ind w:left="0"/>
              <w:rPr>
                <w:i/>
              </w:rPr>
            </w:pPr>
            <w:r>
              <w:rPr>
                <w:i/>
              </w:rPr>
              <w:t>32,00</w:t>
            </w:r>
          </w:p>
        </w:tc>
        <w:tc>
          <w:tcPr>
            <w:tcW w:w="1713" w:type="dxa"/>
            <w:noWrap/>
            <w:hideMark/>
          </w:tcPr>
          <w:p w:rsidR="00DF617A" w:rsidRPr="00FC2D35" w:rsidRDefault="005A0B4F" w:rsidP="00DF617A">
            <w:pPr>
              <w:ind w:left="0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  <w:tr w:rsidR="00DF617A" w:rsidRPr="00FC2D35" w:rsidTr="001770FF">
        <w:trPr>
          <w:trHeight w:val="330"/>
        </w:trPr>
        <w:tc>
          <w:tcPr>
            <w:tcW w:w="756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3</w:t>
            </w:r>
          </w:p>
        </w:tc>
        <w:tc>
          <w:tcPr>
            <w:tcW w:w="2897" w:type="dxa"/>
            <w:noWrap/>
            <w:hideMark/>
          </w:tcPr>
          <w:p w:rsidR="00DF617A" w:rsidRPr="00FC2D35" w:rsidRDefault="001770FF" w:rsidP="00DF617A">
            <w:pPr>
              <w:ind w:left="0"/>
              <w:rPr>
                <w:i/>
              </w:rPr>
            </w:pPr>
            <w:r>
              <w:rPr>
                <w:i/>
              </w:rPr>
              <w:t>34/1471/2020</w:t>
            </w:r>
          </w:p>
        </w:tc>
        <w:tc>
          <w:tcPr>
            <w:tcW w:w="1381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PRINCIPAL- </w:t>
            </w:r>
            <w:r w:rsidR="001770FF">
              <w:rPr>
                <w:i/>
              </w:rPr>
              <w:t>BIUB</w:t>
            </w:r>
          </w:p>
        </w:tc>
        <w:tc>
          <w:tcPr>
            <w:tcW w:w="2032" w:type="dxa"/>
            <w:noWrap/>
            <w:hideMark/>
          </w:tcPr>
          <w:p w:rsidR="00DF617A" w:rsidRPr="00FC2D35" w:rsidRDefault="008323CA" w:rsidP="00DF617A">
            <w:pPr>
              <w:ind w:left="0"/>
              <w:rPr>
                <w:i/>
              </w:rPr>
            </w:pPr>
            <w:r>
              <w:rPr>
                <w:i/>
              </w:rPr>
              <w:t>30,66</w:t>
            </w:r>
          </w:p>
        </w:tc>
        <w:tc>
          <w:tcPr>
            <w:tcW w:w="1713" w:type="dxa"/>
            <w:noWrap/>
            <w:hideMark/>
          </w:tcPr>
          <w:p w:rsidR="00DF617A" w:rsidRPr="00FC2D35" w:rsidRDefault="008323CA" w:rsidP="00DF617A">
            <w:pPr>
              <w:ind w:left="0"/>
              <w:rPr>
                <w:i/>
              </w:rPr>
            </w:pPr>
            <w:r>
              <w:rPr>
                <w:i/>
              </w:rPr>
              <w:t>RESPINS</w:t>
            </w:r>
          </w:p>
        </w:tc>
      </w:tr>
      <w:tr w:rsidR="00DF617A" w:rsidRPr="00FC2D35" w:rsidTr="008D7505">
        <w:trPr>
          <w:trHeight w:val="330"/>
        </w:trPr>
        <w:tc>
          <w:tcPr>
            <w:tcW w:w="756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4</w:t>
            </w:r>
          </w:p>
        </w:tc>
        <w:tc>
          <w:tcPr>
            <w:tcW w:w="2897" w:type="dxa"/>
            <w:noWrap/>
            <w:hideMark/>
          </w:tcPr>
          <w:p w:rsidR="00DF617A" w:rsidRPr="00FC2D35" w:rsidRDefault="001770FF" w:rsidP="00DF617A">
            <w:pPr>
              <w:ind w:left="0"/>
              <w:rPr>
                <w:i/>
              </w:rPr>
            </w:pPr>
            <w:r>
              <w:rPr>
                <w:i/>
              </w:rPr>
              <w:t>15/1471/2020</w:t>
            </w:r>
          </w:p>
        </w:tc>
        <w:tc>
          <w:tcPr>
            <w:tcW w:w="1381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 xml:space="preserve">PRINCIPAL- </w:t>
            </w:r>
            <w:r w:rsidR="001770FF">
              <w:rPr>
                <w:i/>
              </w:rPr>
              <w:t>BIUB</w:t>
            </w:r>
          </w:p>
        </w:tc>
        <w:tc>
          <w:tcPr>
            <w:tcW w:w="2032" w:type="dxa"/>
            <w:noWrap/>
          </w:tcPr>
          <w:p w:rsidR="00DF617A" w:rsidRPr="00FC2D35" w:rsidRDefault="009F2CC0" w:rsidP="00DF617A">
            <w:pPr>
              <w:ind w:left="0"/>
              <w:rPr>
                <w:i/>
              </w:rPr>
            </w:pPr>
            <w:r>
              <w:rPr>
                <w:i/>
              </w:rPr>
              <w:t>65,00</w:t>
            </w:r>
          </w:p>
        </w:tc>
        <w:tc>
          <w:tcPr>
            <w:tcW w:w="1713" w:type="dxa"/>
            <w:noWrap/>
            <w:hideMark/>
          </w:tcPr>
          <w:p w:rsidR="00DF617A" w:rsidRPr="00FC2D35" w:rsidRDefault="00DF617A" w:rsidP="00DF617A">
            <w:pPr>
              <w:ind w:left="0"/>
              <w:rPr>
                <w:i/>
              </w:rPr>
            </w:pPr>
            <w:r w:rsidRPr="00FC2D35">
              <w:rPr>
                <w:i/>
              </w:rPr>
              <w:t>ADMIS</w:t>
            </w:r>
          </w:p>
        </w:tc>
      </w:tr>
    </w:tbl>
    <w:p w:rsidR="00E8292B" w:rsidRDefault="00E8292B" w:rsidP="00614C80">
      <w:pPr>
        <w:ind w:left="0"/>
        <w:rPr>
          <w:i/>
        </w:rPr>
      </w:pPr>
    </w:p>
    <w:p w:rsidR="001770FF" w:rsidRDefault="001770FF" w:rsidP="00614C80">
      <w:pPr>
        <w:ind w:left="0"/>
        <w:rPr>
          <w:i/>
        </w:rPr>
      </w:pPr>
    </w:p>
    <w:p w:rsidR="001770FF" w:rsidRDefault="001770FF" w:rsidP="00614C80">
      <w:pPr>
        <w:ind w:left="0"/>
        <w:rPr>
          <w:i/>
        </w:rPr>
      </w:pPr>
    </w:p>
    <w:p w:rsidR="001770FF" w:rsidRDefault="001770FF" w:rsidP="00614C80">
      <w:pPr>
        <w:ind w:left="0"/>
        <w:rPr>
          <w:i/>
        </w:rPr>
      </w:pPr>
    </w:p>
    <w:p w:rsidR="001770FF" w:rsidRDefault="001770FF" w:rsidP="00614C80">
      <w:pPr>
        <w:ind w:left="0"/>
        <w:rPr>
          <w:i/>
        </w:rPr>
      </w:pPr>
    </w:p>
    <w:p w:rsidR="001770FF" w:rsidRDefault="001770FF" w:rsidP="00614C80">
      <w:pPr>
        <w:ind w:left="0"/>
        <w:rPr>
          <w:i/>
        </w:rPr>
      </w:pPr>
    </w:p>
    <w:p w:rsidR="001770FF" w:rsidRPr="00FC2D35" w:rsidRDefault="001770FF" w:rsidP="00614C80">
      <w:pPr>
        <w:ind w:left="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"/>
        <w:gridCol w:w="2852"/>
        <w:gridCol w:w="1361"/>
        <w:gridCol w:w="1847"/>
        <w:gridCol w:w="1838"/>
      </w:tblGrid>
      <w:tr w:rsidR="004E6908" w:rsidRPr="00FC2D35" w:rsidTr="00B32C3C">
        <w:trPr>
          <w:trHeight w:val="990"/>
        </w:trPr>
        <w:tc>
          <w:tcPr>
            <w:tcW w:w="881" w:type="dxa"/>
            <w:hideMark/>
          </w:tcPr>
          <w:p w:rsidR="00E2622C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Nr.</w:t>
            </w:r>
          </w:p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crt.</w:t>
            </w:r>
          </w:p>
        </w:tc>
        <w:tc>
          <w:tcPr>
            <w:tcW w:w="2852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Candidatul care a depus dosar de concurs (număr înregistrare ANABI)*</w:t>
            </w:r>
          </w:p>
        </w:tc>
        <w:tc>
          <w:tcPr>
            <w:tcW w:w="1361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Gradul profesional</w:t>
            </w:r>
          </w:p>
        </w:tc>
        <w:tc>
          <w:tcPr>
            <w:tcW w:w="1847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Punctajul final obţinut la proba interviu(puncte)</w:t>
            </w:r>
          </w:p>
        </w:tc>
        <w:tc>
          <w:tcPr>
            <w:tcW w:w="1838" w:type="dxa"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Rezultat probă interviu ADMIS/RESPINS</w:t>
            </w:r>
          </w:p>
        </w:tc>
      </w:tr>
      <w:tr w:rsidR="004E6908" w:rsidRPr="00FC2D35" w:rsidTr="00B32C3C">
        <w:trPr>
          <w:trHeight w:val="330"/>
        </w:trPr>
        <w:tc>
          <w:tcPr>
            <w:tcW w:w="88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1</w:t>
            </w:r>
          </w:p>
        </w:tc>
        <w:tc>
          <w:tcPr>
            <w:tcW w:w="2852" w:type="dxa"/>
            <w:noWrap/>
            <w:hideMark/>
          </w:tcPr>
          <w:p w:rsidR="004E690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40/1471/2020</w:t>
            </w:r>
          </w:p>
        </w:tc>
        <w:tc>
          <w:tcPr>
            <w:tcW w:w="136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SUPERIOR-S</w:t>
            </w:r>
            <w:r w:rsidR="00122906">
              <w:rPr>
                <w:rFonts w:eastAsia="Times New Roman"/>
                <w:bCs/>
                <w:i/>
                <w:lang w:eastAsia="ro-RO"/>
              </w:rPr>
              <w:t>AVB</w:t>
            </w:r>
          </w:p>
        </w:tc>
        <w:tc>
          <w:tcPr>
            <w:tcW w:w="1847" w:type="dxa"/>
            <w:noWrap/>
            <w:hideMark/>
          </w:tcPr>
          <w:p w:rsidR="004E6908" w:rsidRPr="00FC2D35" w:rsidRDefault="007C7749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55,00</w:t>
            </w:r>
          </w:p>
        </w:tc>
        <w:tc>
          <w:tcPr>
            <w:tcW w:w="1838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E6908" w:rsidRPr="00FC2D35" w:rsidTr="00B32C3C">
        <w:trPr>
          <w:trHeight w:val="330"/>
        </w:trPr>
        <w:tc>
          <w:tcPr>
            <w:tcW w:w="88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2</w:t>
            </w:r>
          </w:p>
        </w:tc>
        <w:tc>
          <w:tcPr>
            <w:tcW w:w="2852" w:type="dxa"/>
            <w:noWrap/>
            <w:hideMark/>
          </w:tcPr>
          <w:p w:rsidR="004E690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58/1471/2020</w:t>
            </w:r>
          </w:p>
        </w:tc>
        <w:tc>
          <w:tcPr>
            <w:tcW w:w="136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 -S</w:t>
            </w:r>
            <w:r w:rsidR="00122906">
              <w:rPr>
                <w:rFonts w:eastAsia="Times New Roman"/>
                <w:bCs/>
                <w:i/>
                <w:lang w:eastAsia="ro-RO"/>
              </w:rPr>
              <w:t>AVB</w:t>
            </w:r>
          </w:p>
        </w:tc>
        <w:tc>
          <w:tcPr>
            <w:tcW w:w="1847" w:type="dxa"/>
            <w:noWrap/>
            <w:hideMark/>
          </w:tcPr>
          <w:p w:rsidR="004E690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80,33</w:t>
            </w:r>
          </w:p>
        </w:tc>
        <w:tc>
          <w:tcPr>
            <w:tcW w:w="1838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E6908" w:rsidRPr="00FC2D35" w:rsidTr="00B32C3C">
        <w:trPr>
          <w:trHeight w:val="330"/>
        </w:trPr>
        <w:tc>
          <w:tcPr>
            <w:tcW w:w="88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3</w:t>
            </w:r>
          </w:p>
        </w:tc>
        <w:tc>
          <w:tcPr>
            <w:tcW w:w="2852" w:type="dxa"/>
            <w:noWrap/>
            <w:hideMark/>
          </w:tcPr>
          <w:p w:rsidR="004E690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21/1471/2020</w:t>
            </w:r>
          </w:p>
        </w:tc>
        <w:tc>
          <w:tcPr>
            <w:tcW w:w="1361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 w:rsidR="00122906"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  <w:hideMark/>
          </w:tcPr>
          <w:p w:rsidR="004E690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56,66</w:t>
            </w:r>
          </w:p>
        </w:tc>
        <w:tc>
          <w:tcPr>
            <w:tcW w:w="1838" w:type="dxa"/>
            <w:noWrap/>
            <w:hideMark/>
          </w:tcPr>
          <w:p w:rsidR="004E6908" w:rsidRPr="00FC2D35" w:rsidRDefault="004E690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38/1471/2020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SSO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90,33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46/1471/2020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FA0281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77,66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6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17/1471/2020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SAVB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61,66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7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29/1471/2020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SAVB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ABSENT</w:t>
            </w:r>
          </w:p>
        </w:tc>
        <w:tc>
          <w:tcPr>
            <w:tcW w:w="1838" w:type="dxa"/>
            <w:noWrap/>
          </w:tcPr>
          <w:p w:rsidR="004C4D88" w:rsidRPr="00FC2D35" w:rsidRDefault="007C6B31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-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8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56/1471/2020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43,33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RESPINS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9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36/1471/2020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55,00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10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44/1471/2020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48,33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RESPINS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11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62/1471/2020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60,00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  <w:tr w:rsidR="004C4D88" w:rsidRPr="00FC2D35" w:rsidTr="00B32C3C">
        <w:trPr>
          <w:trHeight w:val="330"/>
        </w:trPr>
        <w:tc>
          <w:tcPr>
            <w:tcW w:w="881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12</w:t>
            </w:r>
          </w:p>
        </w:tc>
        <w:tc>
          <w:tcPr>
            <w:tcW w:w="2852" w:type="dxa"/>
            <w:noWrap/>
          </w:tcPr>
          <w:p w:rsidR="004C4D88" w:rsidRPr="00FC2D35" w:rsidRDefault="004C4D88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69/1471/2020</w:t>
            </w:r>
          </w:p>
        </w:tc>
        <w:tc>
          <w:tcPr>
            <w:tcW w:w="1361" w:type="dxa"/>
            <w:noWrap/>
          </w:tcPr>
          <w:p w:rsidR="004C4D88" w:rsidRPr="00FC2D35" w:rsidRDefault="00122906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 w:rsidRPr="00FC2D35">
              <w:rPr>
                <w:rFonts w:eastAsia="Times New Roman"/>
                <w:bCs/>
                <w:i/>
                <w:lang w:eastAsia="ro-RO"/>
              </w:rPr>
              <w:t>SUPERIOR-</w:t>
            </w:r>
            <w:r>
              <w:rPr>
                <w:rFonts w:eastAsia="Times New Roman"/>
                <w:bCs/>
                <w:i/>
                <w:lang w:eastAsia="ro-RO"/>
              </w:rPr>
              <w:t>BIUB</w:t>
            </w:r>
          </w:p>
        </w:tc>
        <w:tc>
          <w:tcPr>
            <w:tcW w:w="1847" w:type="dxa"/>
            <w:noWrap/>
          </w:tcPr>
          <w:p w:rsidR="004C4D88" w:rsidRPr="00FC2D35" w:rsidRDefault="001272E7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71,66</w:t>
            </w:r>
          </w:p>
        </w:tc>
        <w:tc>
          <w:tcPr>
            <w:tcW w:w="1838" w:type="dxa"/>
            <w:noWrap/>
          </w:tcPr>
          <w:p w:rsidR="004C4D88" w:rsidRPr="00FC2D35" w:rsidRDefault="00714CA3" w:rsidP="004E6908">
            <w:pPr>
              <w:ind w:left="0"/>
              <w:rPr>
                <w:rFonts w:eastAsia="Times New Roman"/>
                <w:bCs/>
                <w:i/>
                <w:lang w:eastAsia="ro-RO"/>
              </w:rPr>
            </w:pPr>
            <w:r>
              <w:rPr>
                <w:rFonts w:eastAsia="Times New Roman"/>
                <w:bCs/>
                <w:i/>
                <w:lang w:eastAsia="ro-RO"/>
              </w:rPr>
              <w:t>ADMIS</w:t>
            </w:r>
          </w:p>
        </w:tc>
      </w:tr>
    </w:tbl>
    <w:p w:rsidR="00614C80" w:rsidRPr="00FC2D35" w:rsidRDefault="00282AB6" w:rsidP="00614C80">
      <w:pPr>
        <w:ind w:left="0"/>
        <w:rPr>
          <w:rFonts w:eastAsia="Times New Roman"/>
          <w:bCs/>
          <w:i/>
          <w:lang w:eastAsia="ro-RO"/>
        </w:rPr>
      </w:pPr>
      <w:r w:rsidRPr="00FC2D35">
        <w:rPr>
          <w:rFonts w:eastAsia="Times New Roman"/>
          <w:bCs/>
          <w:i/>
          <w:lang w:eastAsia="ro-RO"/>
        </w:rPr>
        <w:t>*în conformitate cu prevederile Regulamentului UE nr.679/2016 privind protecția persoanelor fizice în ceea ce privește prelucrarea datelor cu caracter personal și privind libera circulație a acestor date, numele și prenumele candidaților au fost anonimizate, fiind înlocuite cu numărul de înregistrare al dosarului de concurs</w:t>
      </w:r>
    </w:p>
    <w:p w:rsidR="00E8292B" w:rsidRPr="00FC2D35" w:rsidRDefault="00E8292B" w:rsidP="00614C80">
      <w:pPr>
        <w:ind w:left="0"/>
        <w:rPr>
          <w:rFonts w:eastAsia="Times New Roman"/>
          <w:bCs/>
          <w:i/>
          <w:lang w:eastAsia="ro-RO"/>
        </w:rPr>
      </w:pPr>
    </w:p>
    <w:p w:rsidR="0020172F" w:rsidRPr="00FC2D35" w:rsidRDefault="0020172F" w:rsidP="005A5E8F">
      <w:pPr>
        <w:ind w:left="0"/>
        <w:rPr>
          <w:b/>
          <w:i/>
          <w:iCs/>
          <w:u w:val="single"/>
        </w:rPr>
      </w:pPr>
    </w:p>
    <w:p w:rsidR="0055344E" w:rsidRPr="00FC2D35" w:rsidRDefault="008145E6" w:rsidP="00614C80">
      <w:pPr>
        <w:ind w:left="0"/>
        <w:rPr>
          <w:i/>
        </w:rPr>
      </w:pPr>
      <w:r w:rsidRPr="00FC2D35">
        <w:rPr>
          <w:i/>
        </w:rPr>
        <w:t xml:space="preserve">Candidații nemulțumiti pot face contestație, în termen de 24 de ore de la data afișării rezultatului probei e, la sediul Agenției, sub sancțiunea decăderii </w:t>
      </w:r>
      <w:r w:rsidR="00131647" w:rsidRPr="00FC2D35">
        <w:rPr>
          <w:i/>
        </w:rPr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Pr="00FC2D35" w:rsidRDefault="00614C80" w:rsidP="005A5E8F">
      <w:pPr>
        <w:ind w:left="0"/>
        <w:rPr>
          <w:b/>
          <w:i/>
        </w:rPr>
      </w:pPr>
    </w:p>
    <w:p w:rsidR="00095ED3" w:rsidRPr="00FC2D35" w:rsidRDefault="00095ED3" w:rsidP="005A5E8F">
      <w:pPr>
        <w:ind w:left="0"/>
        <w:rPr>
          <w:b/>
          <w:i/>
        </w:rPr>
      </w:pPr>
      <w:r w:rsidRPr="00FC2D35">
        <w:rPr>
          <w:b/>
          <w:i/>
        </w:rPr>
        <w:t xml:space="preserve">Afișat astăzi </w:t>
      </w:r>
      <w:r w:rsidR="00FC605C">
        <w:rPr>
          <w:b/>
          <w:i/>
        </w:rPr>
        <w:t>23.11.2020</w:t>
      </w:r>
      <w:r w:rsidR="00DE44D5" w:rsidRPr="00FC2D35">
        <w:rPr>
          <w:b/>
          <w:i/>
        </w:rPr>
        <w:t xml:space="preserve">, ora </w:t>
      </w:r>
      <w:r w:rsidR="00FC605C">
        <w:rPr>
          <w:b/>
          <w:i/>
        </w:rPr>
        <w:t>12:00</w:t>
      </w:r>
    </w:p>
    <w:p w:rsidR="00095ED3" w:rsidRPr="00FC2D35" w:rsidRDefault="00095ED3" w:rsidP="005A5E8F">
      <w:pPr>
        <w:ind w:left="0"/>
        <w:rPr>
          <w:b/>
          <w:i/>
        </w:rPr>
      </w:pPr>
    </w:p>
    <w:p w:rsidR="00095ED3" w:rsidRPr="00FC2D35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  <w:i/>
        </w:rPr>
      </w:pPr>
    </w:p>
    <w:p w:rsidR="00614C80" w:rsidRPr="00FC2D35" w:rsidRDefault="00614C80" w:rsidP="00614C80">
      <w:pPr>
        <w:spacing w:line="240" w:lineRule="auto"/>
        <w:ind w:left="0"/>
        <w:rPr>
          <w:i/>
        </w:rPr>
      </w:pPr>
      <w:r w:rsidRPr="00FC2D35">
        <w:rPr>
          <w:i/>
        </w:rPr>
        <w:tab/>
      </w:r>
      <w:bookmarkStart w:id="0" w:name="_GoBack"/>
      <w:bookmarkEnd w:id="0"/>
    </w:p>
    <w:p w:rsidR="007E346A" w:rsidRPr="00FC2D35" w:rsidRDefault="007E346A" w:rsidP="00614C80">
      <w:pPr>
        <w:ind w:left="0"/>
        <w:rPr>
          <w:i/>
        </w:rPr>
      </w:pPr>
    </w:p>
    <w:sectPr w:rsidR="007E346A" w:rsidRPr="00FC2D35" w:rsidSect="001153D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99" w:rsidRDefault="00E93399" w:rsidP="00B17DBE">
      <w:pPr>
        <w:spacing w:after="0" w:line="240" w:lineRule="auto"/>
      </w:pPr>
      <w:r>
        <w:separator/>
      </w:r>
    </w:p>
  </w:endnote>
  <w:endnote w:type="continuationSeparator" w:id="0">
    <w:p w:rsidR="00E93399" w:rsidRDefault="00E93399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6A79A4">
          <w:rPr>
            <w:bCs/>
            <w:noProof/>
            <w:sz w:val="14"/>
            <w:szCs w:val="14"/>
          </w:rPr>
          <w:t>3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B67838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B67838">
          <w:rPr>
            <w:bCs/>
            <w:sz w:val="14"/>
            <w:szCs w:val="14"/>
          </w:rPr>
          <w:t>3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99" w:rsidRDefault="00E93399" w:rsidP="00B17DBE">
      <w:pPr>
        <w:spacing w:after="0" w:line="240" w:lineRule="auto"/>
      </w:pPr>
      <w:r>
        <w:separator/>
      </w:r>
    </w:p>
  </w:footnote>
  <w:footnote w:type="continuationSeparator" w:id="0">
    <w:p w:rsidR="00E93399" w:rsidRDefault="00E93399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 w15:restartNumberingAfterBreak="0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 w15:restartNumberingAfterBreak="0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 w15:restartNumberingAfterBreak="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 w15:restartNumberingAfterBreak="0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230A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2CBC"/>
    <w:rsid w:val="000E3A94"/>
    <w:rsid w:val="000F03B3"/>
    <w:rsid w:val="000F3AB4"/>
    <w:rsid w:val="000F4EB6"/>
    <w:rsid w:val="00101232"/>
    <w:rsid w:val="0010142D"/>
    <w:rsid w:val="001053AD"/>
    <w:rsid w:val="00111CF5"/>
    <w:rsid w:val="001153D0"/>
    <w:rsid w:val="00122906"/>
    <w:rsid w:val="00124F4E"/>
    <w:rsid w:val="001272E7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770FF"/>
    <w:rsid w:val="00184DCA"/>
    <w:rsid w:val="0018751E"/>
    <w:rsid w:val="001912BA"/>
    <w:rsid w:val="001917BA"/>
    <w:rsid w:val="001921F2"/>
    <w:rsid w:val="00193A5B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1F4D6F"/>
    <w:rsid w:val="0020172F"/>
    <w:rsid w:val="00206BA4"/>
    <w:rsid w:val="0020715C"/>
    <w:rsid w:val="00210E84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27D11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17295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1F12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37E3"/>
    <w:rsid w:val="004C4619"/>
    <w:rsid w:val="004C4D88"/>
    <w:rsid w:val="004C4E13"/>
    <w:rsid w:val="004C5496"/>
    <w:rsid w:val="004C5E3A"/>
    <w:rsid w:val="004C6844"/>
    <w:rsid w:val="004D47A2"/>
    <w:rsid w:val="004D5E3F"/>
    <w:rsid w:val="004E1352"/>
    <w:rsid w:val="004E43E2"/>
    <w:rsid w:val="004E66E0"/>
    <w:rsid w:val="004E6908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0B4F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A79A4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4CA3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8428D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785"/>
    <w:rsid w:val="007B598A"/>
    <w:rsid w:val="007C09E7"/>
    <w:rsid w:val="007C1A8A"/>
    <w:rsid w:val="007C5554"/>
    <w:rsid w:val="007C6B31"/>
    <w:rsid w:val="007C7749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23CA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A62CE"/>
    <w:rsid w:val="008C31FC"/>
    <w:rsid w:val="008C5D5C"/>
    <w:rsid w:val="008D1C44"/>
    <w:rsid w:val="008D49A6"/>
    <w:rsid w:val="008D7505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1274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15E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CC0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2FF8"/>
    <w:rsid w:val="00AB3A6A"/>
    <w:rsid w:val="00AB508A"/>
    <w:rsid w:val="00AC00B4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32C3C"/>
    <w:rsid w:val="00B4419E"/>
    <w:rsid w:val="00B447C4"/>
    <w:rsid w:val="00B454FE"/>
    <w:rsid w:val="00B45A28"/>
    <w:rsid w:val="00B528D0"/>
    <w:rsid w:val="00B54339"/>
    <w:rsid w:val="00B57ABB"/>
    <w:rsid w:val="00B60F2D"/>
    <w:rsid w:val="00B6184B"/>
    <w:rsid w:val="00B6228A"/>
    <w:rsid w:val="00B65300"/>
    <w:rsid w:val="00B6688B"/>
    <w:rsid w:val="00B67838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A560D"/>
    <w:rsid w:val="00BB15C6"/>
    <w:rsid w:val="00BB2B38"/>
    <w:rsid w:val="00BB5E05"/>
    <w:rsid w:val="00BC3514"/>
    <w:rsid w:val="00BC580E"/>
    <w:rsid w:val="00BC66EF"/>
    <w:rsid w:val="00BC6A9E"/>
    <w:rsid w:val="00BC6E2D"/>
    <w:rsid w:val="00BD0A62"/>
    <w:rsid w:val="00BD3BDD"/>
    <w:rsid w:val="00C041C3"/>
    <w:rsid w:val="00C05298"/>
    <w:rsid w:val="00C1171D"/>
    <w:rsid w:val="00C16EE0"/>
    <w:rsid w:val="00C20882"/>
    <w:rsid w:val="00C2302F"/>
    <w:rsid w:val="00C238EF"/>
    <w:rsid w:val="00C23F7A"/>
    <w:rsid w:val="00C34870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733B1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07E1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072C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1E8B"/>
    <w:rsid w:val="00DF469A"/>
    <w:rsid w:val="00DF617A"/>
    <w:rsid w:val="00DF656F"/>
    <w:rsid w:val="00E105D4"/>
    <w:rsid w:val="00E10644"/>
    <w:rsid w:val="00E10B87"/>
    <w:rsid w:val="00E11F2B"/>
    <w:rsid w:val="00E17EE4"/>
    <w:rsid w:val="00E21BDF"/>
    <w:rsid w:val="00E253A0"/>
    <w:rsid w:val="00E2622C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292B"/>
    <w:rsid w:val="00E84D5D"/>
    <w:rsid w:val="00E84DC3"/>
    <w:rsid w:val="00E86337"/>
    <w:rsid w:val="00E93399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601"/>
    <w:rsid w:val="00F03937"/>
    <w:rsid w:val="00F13326"/>
    <w:rsid w:val="00F13B26"/>
    <w:rsid w:val="00F15221"/>
    <w:rsid w:val="00F21864"/>
    <w:rsid w:val="00F22B01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281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2D35"/>
    <w:rsid w:val="00FC5313"/>
    <w:rsid w:val="00FC605C"/>
    <w:rsid w:val="00FC6E22"/>
    <w:rsid w:val="00FC74E0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24CC97-A1C9-4455-AC96-FD848C0C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ADCC-F08B-493B-90D1-D0CEE44D4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Ovidiu Tudor Cristea</cp:lastModifiedBy>
  <cp:revision>2</cp:revision>
  <cp:lastPrinted>2020-11-20T10:24:00Z</cp:lastPrinted>
  <dcterms:created xsi:type="dcterms:W3CDTF">2020-11-23T09:26:00Z</dcterms:created>
  <dcterms:modified xsi:type="dcterms:W3CDTF">2020-11-23T09:26:00Z</dcterms:modified>
</cp:coreProperties>
</file>